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6A35745" w:rsidR="000665B9" w:rsidRDefault="000B3EBC">
      <w:pPr>
        <w:pStyle w:val="Heading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KCentra</w:t>
      </w:r>
      <w:proofErr w:type="spellEnd"/>
      <w:r w:rsidR="002C4F7F">
        <w:rPr>
          <w:rFonts w:ascii="Arial" w:eastAsia="Arial" w:hAnsi="Arial" w:cs="Arial"/>
          <w:color w:val="000000"/>
          <w:sz w:val="22"/>
          <w:szCs w:val="22"/>
        </w:rPr>
        <w:t xml:space="preserve"> Opt-Out Bracelet Form</w:t>
      </w:r>
    </w:p>
    <w:p w14:paraId="00000002" w14:textId="77777777" w:rsidR="000665B9" w:rsidRDefault="000665B9"/>
    <w:p w14:paraId="00000003" w14:textId="5143D592" w:rsidR="000665B9" w:rsidRDefault="002C4F7F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Traumatic Injury can happen to anyone at any</w:t>
      </w:r>
      <w:r w:rsidR="000B3E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time.  If you do not wish to be enrolled into the </w:t>
      </w:r>
      <w:proofErr w:type="spellStart"/>
      <w:r w:rsidR="000B3EBC">
        <w:rPr>
          <w:rFonts w:ascii="Arial" w:eastAsia="Arial" w:hAnsi="Arial" w:cs="Arial"/>
          <w:color w:val="000000"/>
          <w:sz w:val="22"/>
          <w:szCs w:val="22"/>
        </w:rPr>
        <w:t>KCentra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study you can wear an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 w:rsidR="000B3EBC">
        <w:rPr>
          <w:rFonts w:ascii="Arial" w:eastAsia="Arial" w:hAnsi="Arial" w:cs="Arial"/>
          <w:b/>
          <w:color w:val="000000"/>
          <w:sz w:val="22"/>
          <w:szCs w:val="22"/>
        </w:rPr>
        <w:t>No Study</w:t>
      </w:r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bracelet at all times during the study enrollment period (approximately </w:t>
      </w:r>
      <w:r w:rsidR="000B3EBC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years beginning </w:t>
      </w:r>
      <w:r w:rsidR="000B3EBC">
        <w:rPr>
          <w:rFonts w:ascii="Arial" w:eastAsia="Arial" w:hAnsi="Arial" w:cs="Arial"/>
          <w:color w:val="000000"/>
          <w:sz w:val="22"/>
          <w:szCs w:val="22"/>
        </w:rPr>
        <w:t>June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</w:t>
      </w:r>
      <w:r w:rsidR="000B3EBC"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 If you are wearing this bracelet when </w:t>
      </w:r>
      <w:r w:rsidR="000B3EBC">
        <w:rPr>
          <w:rFonts w:ascii="Arial" w:eastAsia="Arial" w:hAnsi="Arial" w:cs="Arial"/>
          <w:color w:val="000000"/>
          <w:sz w:val="22"/>
          <w:szCs w:val="22"/>
        </w:rPr>
        <w:t>the medics arrive to treat you they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will know not to enroll you in this study.  If you would like to wear a bracelet, please </w:t>
      </w:r>
      <w:hyperlink r:id="rId4">
        <w:r>
          <w:rPr>
            <w:rFonts w:ascii="Arial" w:eastAsia="Arial" w:hAnsi="Arial" w:cs="Arial"/>
            <w:color w:val="000000"/>
            <w:sz w:val="22"/>
            <w:szCs w:val="22"/>
          </w:rPr>
          <w:t>contact the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study team or complete this form and mail it to the study team.  You must provide your name and mailing address.</w:t>
      </w:r>
    </w:p>
    <w:p w14:paraId="00000004" w14:textId="77777777" w:rsidR="000665B9" w:rsidRDefault="000665B9">
      <w:pPr>
        <w:rPr>
          <w:rFonts w:ascii="Arial" w:eastAsia="Arial" w:hAnsi="Arial" w:cs="Arial"/>
          <w:sz w:val="22"/>
          <w:szCs w:val="22"/>
        </w:rPr>
      </w:pPr>
    </w:p>
    <w:p w14:paraId="00000005" w14:textId="77777777" w:rsidR="000665B9" w:rsidRDefault="002C4F7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Name:  ________________________________________</w:t>
      </w:r>
    </w:p>
    <w:p w14:paraId="00000006" w14:textId="77777777" w:rsidR="000665B9" w:rsidRDefault="000665B9">
      <w:pPr>
        <w:rPr>
          <w:rFonts w:ascii="Arial" w:eastAsia="Arial" w:hAnsi="Arial" w:cs="Arial"/>
          <w:sz w:val="22"/>
          <w:szCs w:val="22"/>
        </w:rPr>
      </w:pPr>
    </w:p>
    <w:p w14:paraId="00000007" w14:textId="77777777" w:rsidR="000665B9" w:rsidRDefault="002C4F7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Mailing address:     </w:t>
      </w:r>
      <w:r>
        <w:rPr>
          <w:rFonts w:ascii="Arial" w:eastAsia="Arial" w:hAnsi="Arial" w:cs="Arial"/>
          <w:sz w:val="22"/>
          <w:szCs w:val="22"/>
        </w:rPr>
        <w:tab/>
        <w:t>_____________________________</w:t>
      </w:r>
    </w:p>
    <w:p w14:paraId="00000008" w14:textId="77777777" w:rsidR="000665B9" w:rsidRDefault="002C4F7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</w:t>
      </w:r>
    </w:p>
    <w:p w14:paraId="00000009" w14:textId="77777777" w:rsidR="000665B9" w:rsidRDefault="002C4F7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</w:t>
      </w:r>
    </w:p>
    <w:p w14:paraId="0000000A" w14:textId="77777777" w:rsidR="000665B9" w:rsidRDefault="002C4F7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</w:t>
      </w:r>
    </w:p>
    <w:p w14:paraId="0000000D" w14:textId="77777777" w:rsidR="000665B9" w:rsidRDefault="000665B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0E" w14:textId="77777777" w:rsidR="000665B9" w:rsidRDefault="002C4F7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Reason for opt-out request (optional)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14:paraId="0000000F" w14:textId="77777777" w:rsidR="000665B9" w:rsidRDefault="000665B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10" w14:textId="77777777" w:rsidR="000665B9" w:rsidRDefault="002C4F7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learned about BOOST3 from a site that is enrolling or plans to enroll please provide the hospital name: _______________________________________________ </w:t>
      </w:r>
    </w:p>
    <w:p w14:paraId="00000011" w14:textId="77777777" w:rsidR="000665B9" w:rsidRDefault="000665B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12" w14:textId="77777777" w:rsidR="000665B9" w:rsidRDefault="002C4F7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Study Contacts: </w:t>
      </w:r>
    </w:p>
    <w:p w14:paraId="00000013" w14:textId="3FA8A731" w:rsidR="000665B9" w:rsidRPr="002C4F7F" w:rsidRDefault="002C4F7F">
      <w:pPr>
        <w:rPr>
          <w:rFonts w:ascii="Arial" w:eastAsia="Arial" w:hAnsi="Arial" w:cs="Arial"/>
          <w:sz w:val="22"/>
          <w:szCs w:val="22"/>
        </w:rPr>
      </w:pPr>
      <w:r w:rsidRPr="002C4F7F">
        <w:rPr>
          <w:rFonts w:ascii="Arial" w:eastAsia="Arial" w:hAnsi="Arial" w:cs="Arial"/>
          <w:sz w:val="22"/>
          <w:szCs w:val="22"/>
        </w:rPr>
        <w:t xml:space="preserve">Dr. </w:t>
      </w:r>
      <w:r w:rsidR="000B3EBC">
        <w:rPr>
          <w:rFonts w:ascii="Arial" w:eastAsia="Arial" w:hAnsi="Arial" w:cs="Arial"/>
          <w:sz w:val="22"/>
          <w:szCs w:val="22"/>
        </w:rPr>
        <w:t xml:space="preserve">Sam </w:t>
      </w:r>
      <w:proofErr w:type="spellStart"/>
      <w:r w:rsidR="000B3EBC">
        <w:rPr>
          <w:rFonts w:ascii="Arial" w:eastAsia="Arial" w:hAnsi="Arial" w:cs="Arial"/>
          <w:sz w:val="22"/>
          <w:szCs w:val="22"/>
        </w:rPr>
        <w:t>Arbabi</w:t>
      </w:r>
      <w:proofErr w:type="spellEnd"/>
    </w:p>
    <w:p w14:paraId="00000014" w14:textId="73DB781B" w:rsidR="000665B9" w:rsidRPr="002C4F7F" w:rsidRDefault="002C4F7F">
      <w:pPr>
        <w:rPr>
          <w:rFonts w:ascii="Arial" w:eastAsia="Arial" w:hAnsi="Arial" w:cs="Arial"/>
          <w:sz w:val="22"/>
          <w:szCs w:val="22"/>
        </w:rPr>
      </w:pPr>
      <w:r w:rsidRPr="002C4F7F">
        <w:rPr>
          <w:rFonts w:ascii="Arial" w:eastAsia="Arial" w:hAnsi="Arial" w:cs="Arial"/>
          <w:sz w:val="22"/>
          <w:szCs w:val="22"/>
        </w:rPr>
        <w:t>Patricia Klotz, RN</w:t>
      </w:r>
    </w:p>
    <w:p w14:paraId="00000015" w14:textId="1212CAA1" w:rsidR="000665B9" w:rsidRPr="002C4F7F" w:rsidRDefault="002C4F7F">
      <w:pPr>
        <w:rPr>
          <w:rFonts w:ascii="Arial" w:eastAsia="Arial" w:hAnsi="Arial" w:cs="Arial"/>
          <w:sz w:val="22"/>
          <w:szCs w:val="22"/>
        </w:rPr>
      </w:pPr>
      <w:r w:rsidRPr="002C4F7F">
        <w:rPr>
          <w:rFonts w:ascii="Arial" w:eastAsia="Arial" w:hAnsi="Arial" w:cs="Arial"/>
          <w:sz w:val="22"/>
          <w:szCs w:val="22"/>
        </w:rPr>
        <w:t>Phone: 206-897-1779</w:t>
      </w:r>
    </w:p>
    <w:p w14:paraId="00000016" w14:textId="208E1B29" w:rsidR="000665B9" w:rsidRPr="002C4F7F" w:rsidRDefault="002C4F7F">
      <w:pPr>
        <w:rPr>
          <w:rFonts w:ascii="Arial" w:eastAsia="Arial" w:hAnsi="Arial" w:cs="Arial"/>
          <w:sz w:val="22"/>
          <w:szCs w:val="22"/>
        </w:rPr>
      </w:pPr>
      <w:r w:rsidRPr="002C4F7F">
        <w:rPr>
          <w:rFonts w:ascii="Arial" w:eastAsia="Arial" w:hAnsi="Arial" w:cs="Arial"/>
          <w:sz w:val="22"/>
          <w:szCs w:val="22"/>
        </w:rPr>
        <w:t>E-mail:</w:t>
      </w:r>
      <w:r w:rsidR="00E43B7C">
        <w:rPr>
          <w:rFonts w:ascii="Arial" w:eastAsia="Arial" w:hAnsi="Arial" w:cs="Arial"/>
          <w:sz w:val="22"/>
          <w:szCs w:val="22"/>
        </w:rPr>
        <w:t>boost3@uw.edu</w:t>
      </w:r>
      <w:r w:rsidRPr="002C4F7F">
        <w:rPr>
          <w:rFonts w:ascii="Arial" w:eastAsia="Arial" w:hAnsi="Arial" w:cs="Arial"/>
          <w:sz w:val="22"/>
          <w:szCs w:val="22"/>
        </w:rPr>
        <w:t xml:space="preserve"> </w:t>
      </w:r>
    </w:p>
    <w:p w14:paraId="00000017" w14:textId="77777777" w:rsidR="000665B9" w:rsidRDefault="000665B9">
      <w:pPr>
        <w:spacing w:line="360" w:lineRule="auto"/>
        <w:rPr>
          <w:rFonts w:ascii="Arial" w:eastAsia="Arial" w:hAnsi="Arial" w:cs="Arial"/>
          <w:sz w:val="22"/>
          <w:szCs w:val="22"/>
          <w:highlight w:val="yellow"/>
        </w:rPr>
      </w:pPr>
    </w:p>
    <w:p w14:paraId="00000018" w14:textId="47874F6E" w:rsidR="000665B9" w:rsidRDefault="002C4F7F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Mailing address: </w:t>
      </w:r>
    </w:p>
    <w:p w14:paraId="2CFEFBFD" w14:textId="04226682" w:rsidR="002C4F7F" w:rsidRDefault="002C4F7F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Patricia Klotz, RN</w:t>
      </w:r>
    </w:p>
    <w:p w14:paraId="0000001B" w14:textId="09F9C613" w:rsidR="000665B9" w:rsidRDefault="002C4F7F">
      <w:pPr>
        <w:rPr>
          <w:rFonts w:ascii="Arial" w:eastAsia="Arial" w:hAnsi="Arial" w:cs="Arial"/>
          <w:color w:val="0D1711"/>
          <w:sz w:val="22"/>
          <w:szCs w:val="22"/>
        </w:rPr>
      </w:pPr>
      <w:r>
        <w:rPr>
          <w:rFonts w:ascii="Arial" w:eastAsia="Arial" w:hAnsi="Arial" w:cs="Arial"/>
          <w:color w:val="0D1711"/>
          <w:sz w:val="22"/>
          <w:szCs w:val="22"/>
        </w:rPr>
        <w:t>Harborview Medical Center</w:t>
      </w:r>
    </w:p>
    <w:p w14:paraId="4E308A6A" w14:textId="432DC0AC" w:rsidR="002C4F7F" w:rsidRDefault="002C4F7F">
      <w:pPr>
        <w:rPr>
          <w:rFonts w:ascii="Arial" w:eastAsia="Arial" w:hAnsi="Arial" w:cs="Arial"/>
          <w:color w:val="0D1711"/>
          <w:sz w:val="22"/>
          <w:szCs w:val="22"/>
        </w:rPr>
      </w:pPr>
      <w:r>
        <w:rPr>
          <w:rFonts w:ascii="Arial" w:eastAsia="Arial" w:hAnsi="Arial" w:cs="Arial"/>
          <w:color w:val="0D1711"/>
          <w:sz w:val="22"/>
          <w:szCs w:val="22"/>
        </w:rPr>
        <w:t>Box 359796</w:t>
      </w:r>
    </w:p>
    <w:p w14:paraId="4D45596E" w14:textId="13448AA3" w:rsidR="002C4F7F" w:rsidRPr="002C4F7F" w:rsidRDefault="002C4F7F">
      <w:pPr>
        <w:rPr>
          <w:rFonts w:ascii="Arial" w:eastAsia="Arial" w:hAnsi="Arial" w:cs="Arial"/>
          <w:color w:val="0D1711"/>
          <w:sz w:val="22"/>
          <w:szCs w:val="22"/>
        </w:rPr>
      </w:pPr>
      <w:r>
        <w:rPr>
          <w:rFonts w:ascii="Arial" w:eastAsia="Arial" w:hAnsi="Arial" w:cs="Arial"/>
          <w:color w:val="0D1711"/>
          <w:sz w:val="22"/>
          <w:szCs w:val="22"/>
        </w:rPr>
        <w:t>Seattle, WA  98104</w:t>
      </w:r>
    </w:p>
    <w:p w14:paraId="0000001C" w14:textId="77777777" w:rsidR="000665B9" w:rsidRDefault="000665B9">
      <w:pPr>
        <w:rPr>
          <w:rFonts w:ascii="Arial" w:eastAsia="Arial" w:hAnsi="Arial" w:cs="Arial"/>
          <w:color w:val="0D1711"/>
          <w:sz w:val="22"/>
          <w:szCs w:val="22"/>
        </w:rPr>
      </w:pPr>
    </w:p>
    <w:p w14:paraId="0000001D" w14:textId="77777777" w:rsidR="000665B9" w:rsidRDefault="000665B9">
      <w:pPr>
        <w:rPr>
          <w:rFonts w:ascii="Arial" w:eastAsia="Arial" w:hAnsi="Arial" w:cs="Arial"/>
          <w:color w:val="0D1711"/>
          <w:sz w:val="22"/>
          <w:szCs w:val="22"/>
        </w:rPr>
      </w:pPr>
    </w:p>
    <w:p w14:paraId="0000001E" w14:textId="4422C94F" w:rsidR="000665B9" w:rsidRDefault="000665B9">
      <w:pPr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0665B9">
      <w:pgSz w:w="12240" w:h="15840"/>
      <w:pgMar w:top="1296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B9"/>
    <w:rsid w:val="000665B9"/>
    <w:rsid w:val="000B3EBC"/>
    <w:rsid w:val="002C4F7F"/>
    <w:rsid w:val="00E4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4E33E"/>
  <w15:docId w15:val="{F27CBEF9-E31A-6340-BB78-63355A8F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00" w:after="10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temaker.umich.edu/protect/contact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2020-03-02T18:49:00Z</dcterms:created>
  <dcterms:modified xsi:type="dcterms:W3CDTF">2020-03-02T18:49:00Z</dcterms:modified>
</cp:coreProperties>
</file>